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99DAB27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C11E04">
        <w:rPr>
          <w:rFonts w:ascii="Arial Narrow" w:hAnsi="Arial Narrow" w:cs="Arial"/>
          <w:b/>
          <w:sz w:val="20"/>
          <w:szCs w:val="20"/>
        </w:rPr>
        <w:t>1</w:t>
      </w:r>
      <w:r w:rsidR="00702001">
        <w:rPr>
          <w:rFonts w:ascii="Arial Narrow" w:hAnsi="Arial Narrow" w:cs="Arial"/>
          <w:b/>
          <w:sz w:val="20"/>
          <w:szCs w:val="20"/>
        </w:rPr>
        <w:t>2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0BBC8B1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11E04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70200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19A7E247" w:rsidR="00BC3610" w:rsidRPr="00CF068B" w:rsidRDefault="00C11E04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E04">
              <w:rPr>
                <w:rFonts w:ascii="Arial" w:hAnsi="Arial" w:cs="Arial"/>
                <w:b/>
                <w:bCs/>
                <w:sz w:val="22"/>
                <w:szCs w:val="22"/>
              </w:rPr>
              <w:t>Transportní vozíky (pojízdné křeslo pro invalidní pacienty)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4D20CEB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11E04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B1A6F" w14:textId="77777777" w:rsidR="00C11E04" w:rsidRDefault="00C11E04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1E04">
              <w:rPr>
                <w:rFonts w:ascii="Arial" w:hAnsi="Arial" w:cs="Arial"/>
                <w:b/>
                <w:sz w:val="20"/>
                <w:szCs w:val="20"/>
              </w:rPr>
              <w:t>Transportní vozíky (pojízdné křeslo pro invalidní pacienty)</w:t>
            </w:r>
            <w:r w:rsidRPr="00C11E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47EFBB23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87994AB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11E04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6B338DD0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C11E04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6EBAFD" w14:textId="77777777" w:rsidR="00C11E04" w:rsidRDefault="00C11E04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1E04">
              <w:rPr>
                <w:rFonts w:ascii="Arial" w:hAnsi="Arial" w:cs="Arial"/>
                <w:b/>
                <w:sz w:val="20"/>
                <w:szCs w:val="20"/>
              </w:rPr>
              <w:t>Transportní vozíky (pojízdné křeslo pro invalidní pacienty)</w:t>
            </w:r>
            <w:r w:rsidRPr="00C11E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101A90" w14:textId="24D4D150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54EC" w14:textId="77777777" w:rsidR="00AB59F5" w:rsidRDefault="00AB59F5" w:rsidP="00E2246B">
      <w:r>
        <w:separator/>
      </w:r>
    </w:p>
  </w:endnote>
  <w:endnote w:type="continuationSeparator" w:id="0">
    <w:p w14:paraId="1312CA56" w14:textId="77777777" w:rsidR="00AB59F5" w:rsidRDefault="00AB59F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058B" w14:textId="77777777" w:rsidR="00AB59F5" w:rsidRDefault="00AB59F5" w:rsidP="00E2246B">
      <w:r>
        <w:separator/>
      </w:r>
    </w:p>
  </w:footnote>
  <w:footnote w:type="continuationSeparator" w:id="0">
    <w:p w14:paraId="29BB6708" w14:textId="77777777" w:rsidR="00AB59F5" w:rsidRDefault="00AB59F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B59F5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11E04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2023-04-04T18:00:00Z</dcterms:modified>
</cp:coreProperties>
</file>